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49" w:type="dxa"/>
        <w:tblInd w:w="-431" w:type="dxa"/>
        <w:tblLook w:val="04A0" w:firstRow="1" w:lastRow="0" w:firstColumn="1" w:lastColumn="0" w:noHBand="0" w:noVBand="1"/>
      </w:tblPr>
      <w:tblGrid>
        <w:gridCol w:w="4939"/>
        <w:gridCol w:w="5410"/>
      </w:tblGrid>
      <w:tr w:rsidR="00E53EF6" w14:paraId="5300D503" w14:textId="77777777" w:rsidTr="00D23198">
        <w:tc>
          <w:tcPr>
            <w:tcW w:w="10349" w:type="dxa"/>
            <w:gridSpan w:val="2"/>
          </w:tcPr>
          <w:p w14:paraId="2C65A893" w14:textId="57522AA6" w:rsidR="00E53EF6" w:rsidRDefault="00E53EF6" w:rsidP="00C81281">
            <w:r w:rsidRPr="007D63AB">
              <w:rPr>
                <w:b/>
                <w:bCs/>
              </w:rPr>
              <w:t>Subject and Exam Board:</w:t>
            </w:r>
            <w:r w:rsidRPr="007D2987">
              <w:rPr>
                <w:rFonts w:cstheme="minorHAnsi"/>
              </w:rPr>
              <w:t xml:space="preserve"> </w:t>
            </w:r>
            <w:r w:rsidR="000140A6">
              <w:t>Business</w:t>
            </w:r>
            <w:r w:rsidR="00C81281">
              <w:t xml:space="preserve"> </w:t>
            </w:r>
            <w:r w:rsidR="00C81281">
              <w:t>BTEC Leve</w:t>
            </w:r>
            <w:r w:rsidR="00C81281">
              <w:t xml:space="preserve">l 3 National Extended Diploma - </w:t>
            </w:r>
            <w:bookmarkStart w:id="0" w:name="_GoBack"/>
            <w:bookmarkEnd w:id="0"/>
            <w:r w:rsidR="00C81281">
              <w:t>Pearson Edexcel</w:t>
            </w:r>
          </w:p>
        </w:tc>
      </w:tr>
      <w:tr w:rsidR="00E53EF6" w14:paraId="1ABCC614" w14:textId="77777777" w:rsidTr="00D23198">
        <w:tc>
          <w:tcPr>
            <w:tcW w:w="10349" w:type="dxa"/>
            <w:gridSpan w:val="2"/>
          </w:tcPr>
          <w:p w14:paraId="5CC23DF9" w14:textId="77777777" w:rsidR="00E53EF6" w:rsidRDefault="00E53EF6" w:rsidP="007A15C5">
            <w:pPr>
              <w:rPr>
                <w:b/>
                <w:bCs/>
              </w:rPr>
            </w:pPr>
            <w:r w:rsidRPr="007D63AB">
              <w:rPr>
                <w:b/>
                <w:bCs/>
              </w:rPr>
              <w:t xml:space="preserve">Minimum Entry Requirement: </w:t>
            </w:r>
          </w:p>
          <w:p w14:paraId="469A7E3B" w14:textId="77777777" w:rsidR="0023367B" w:rsidRDefault="0023367B" w:rsidP="0023367B">
            <w:r>
              <w:t>5 GCSE grades 9-4 from separate subjects with at least a grade 4 in English and Maths.</w:t>
            </w:r>
          </w:p>
          <w:p w14:paraId="61F8A41D" w14:textId="75227975" w:rsidR="00F5543C" w:rsidRPr="0023367B" w:rsidRDefault="00F5543C" w:rsidP="0023367B"/>
        </w:tc>
      </w:tr>
      <w:tr w:rsidR="00E53EF6" w14:paraId="5B0786AF" w14:textId="77777777" w:rsidTr="00D23198">
        <w:tc>
          <w:tcPr>
            <w:tcW w:w="10349" w:type="dxa"/>
            <w:gridSpan w:val="2"/>
          </w:tcPr>
          <w:p w14:paraId="5707A310" w14:textId="77777777" w:rsidR="00E53EF6" w:rsidRDefault="00E53EF6" w:rsidP="007A15C5">
            <w:r w:rsidRPr="007D63AB">
              <w:rPr>
                <w:b/>
                <w:bCs/>
              </w:rPr>
              <w:t>Head of Subject:</w:t>
            </w:r>
            <w:r>
              <w:t xml:space="preserve"> Mr E. Korboe</w:t>
            </w:r>
          </w:p>
        </w:tc>
      </w:tr>
      <w:tr w:rsidR="00E53EF6" w14:paraId="30655F97" w14:textId="77777777" w:rsidTr="00D23198">
        <w:tc>
          <w:tcPr>
            <w:tcW w:w="10349" w:type="dxa"/>
            <w:gridSpan w:val="2"/>
          </w:tcPr>
          <w:p w14:paraId="4AC6DAAA" w14:textId="77777777" w:rsidR="00E53EF6" w:rsidRDefault="00E53EF6" w:rsidP="007A15C5">
            <w:pPr>
              <w:rPr>
                <w:b/>
                <w:bCs/>
              </w:rPr>
            </w:pPr>
            <w:r w:rsidRPr="007D63AB">
              <w:rPr>
                <w:b/>
                <w:bCs/>
              </w:rPr>
              <w:t>Course Description</w:t>
            </w:r>
          </w:p>
          <w:p w14:paraId="77B7535E" w14:textId="77777777" w:rsidR="00E53EF6" w:rsidRPr="00E53EF6" w:rsidRDefault="00E53EF6" w:rsidP="00E53EF6">
            <w:pPr>
              <w:rPr>
                <w:rFonts w:eastAsia="Times New Roman" w:cstheme="minorHAnsi"/>
                <w:color w:val="0E101A"/>
                <w:lang w:eastAsia="en-GB"/>
              </w:rPr>
            </w:pPr>
            <w:r w:rsidRPr="00E53EF6">
              <w:rPr>
                <w:rFonts w:eastAsia="Times New Roman" w:cstheme="minorHAnsi"/>
                <w:color w:val="0E101A"/>
                <w:lang w:eastAsia="en-GB"/>
              </w:rPr>
              <w:t>The BTEC Level 3 Diplomas are considered to be the equivalent of three GCE A Levels. The main objective of this programme is to provide students with an in-depth understanding of business operations and structures. The course aims to equip students with the necessary skills that will help them succeed in their future employment or at university. The students can familiarise themselves with public, private, and voluntary businesses. Throughout the course, students will cover a wide range of topics that include: </w:t>
            </w:r>
          </w:p>
          <w:p w14:paraId="4F06388E" w14:textId="77777777" w:rsidR="00E53EF6" w:rsidRPr="00E53EF6" w:rsidRDefault="00E53EF6" w:rsidP="00E53EF6">
            <w:pPr>
              <w:numPr>
                <w:ilvl w:val="0"/>
                <w:numId w:val="11"/>
              </w:numPr>
              <w:rPr>
                <w:rFonts w:eastAsia="Times New Roman" w:cstheme="minorHAnsi"/>
                <w:color w:val="0E101A"/>
                <w:lang w:eastAsia="en-GB"/>
              </w:rPr>
            </w:pPr>
            <w:r w:rsidRPr="00E53EF6">
              <w:rPr>
                <w:rFonts w:eastAsia="Times New Roman" w:cstheme="minorHAnsi"/>
                <w:color w:val="0E101A"/>
                <w:lang w:eastAsia="en-GB"/>
              </w:rPr>
              <w:t>Exploring Business</w:t>
            </w:r>
          </w:p>
          <w:p w14:paraId="3CB47FB8" w14:textId="77777777" w:rsidR="00E53EF6" w:rsidRPr="00E53EF6" w:rsidRDefault="00E53EF6" w:rsidP="00E53EF6">
            <w:pPr>
              <w:numPr>
                <w:ilvl w:val="0"/>
                <w:numId w:val="11"/>
              </w:numPr>
              <w:rPr>
                <w:rFonts w:eastAsia="Times New Roman" w:cstheme="minorHAnsi"/>
                <w:color w:val="0E101A"/>
                <w:lang w:eastAsia="en-GB"/>
              </w:rPr>
            </w:pPr>
            <w:r w:rsidRPr="00E53EF6">
              <w:rPr>
                <w:rFonts w:eastAsia="Times New Roman" w:cstheme="minorHAnsi"/>
                <w:color w:val="0E101A"/>
                <w:lang w:eastAsia="en-GB"/>
              </w:rPr>
              <w:t>Developing a marketing campaign   </w:t>
            </w:r>
          </w:p>
          <w:p w14:paraId="73949167" w14:textId="77777777" w:rsidR="00E53EF6" w:rsidRPr="00E53EF6" w:rsidRDefault="00E53EF6" w:rsidP="00E53EF6">
            <w:pPr>
              <w:numPr>
                <w:ilvl w:val="0"/>
                <w:numId w:val="11"/>
              </w:numPr>
              <w:rPr>
                <w:rFonts w:eastAsia="Times New Roman" w:cstheme="minorHAnsi"/>
                <w:color w:val="0E101A"/>
                <w:lang w:eastAsia="en-GB"/>
              </w:rPr>
            </w:pPr>
            <w:r w:rsidRPr="00E53EF6">
              <w:rPr>
                <w:rFonts w:eastAsia="Times New Roman" w:cstheme="minorHAnsi"/>
                <w:color w:val="0E101A"/>
                <w:lang w:eastAsia="en-GB"/>
              </w:rPr>
              <w:t>Personal and Business Finance </w:t>
            </w:r>
          </w:p>
          <w:p w14:paraId="259B1B46" w14:textId="77777777" w:rsidR="00E53EF6" w:rsidRPr="00E53EF6" w:rsidRDefault="00E53EF6" w:rsidP="00E53EF6">
            <w:pPr>
              <w:numPr>
                <w:ilvl w:val="0"/>
                <w:numId w:val="11"/>
              </w:numPr>
              <w:rPr>
                <w:rFonts w:eastAsia="Times New Roman" w:cstheme="minorHAnsi"/>
                <w:color w:val="0E101A"/>
                <w:lang w:eastAsia="en-GB"/>
              </w:rPr>
            </w:pPr>
            <w:r w:rsidRPr="00E53EF6">
              <w:rPr>
                <w:rFonts w:eastAsia="Times New Roman" w:cstheme="minorHAnsi"/>
                <w:color w:val="0E101A"/>
                <w:lang w:eastAsia="en-GB"/>
              </w:rPr>
              <w:t>Managing an Event</w:t>
            </w:r>
          </w:p>
          <w:p w14:paraId="4A7213D6" w14:textId="77777777" w:rsidR="00E53EF6" w:rsidRPr="00E53EF6" w:rsidRDefault="00E53EF6" w:rsidP="00E53EF6">
            <w:pPr>
              <w:numPr>
                <w:ilvl w:val="0"/>
                <w:numId w:val="11"/>
              </w:numPr>
              <w:rPr>
                <w:rFonts w:eastAsia="Times New Roman" w:cstheme="minorHAnsi"/>
                <w:color w:val="0E101A"/>
                <w:lang w:eastAsia="en-GB"/>
              </w:rPr>
            </w:pPr>
            <w:r w:rsidRPr="00E53EF6">
              <w:rPr>
                <w:rFonts w:eastAsia="Times New Roman" w:cstheme="minorHAnsi"/>
                <w:color w:val="0E101A"/>
                <w:lang w:eastAsia="en-GB"/>
              </w:rPr>
              <w:t>International Business  </w:t>
            </w:r>
          </w:p>
          <w:p w14:paraId="156FD68E" w14:textId="77777777" w:rsidR="00E53EF6" w:rsidRPr="00E53EF6" w:rsidRDefault="00E53EF6" w:rsidP="00E53EF6">
            <w:pPr>
              <w:numPr>
                <w:ilvl w:val="0"/>
                <w:numId w:val="11"/>
              </w:numPr>
              <w:rPr>
                <w:rFonts w:eastAsia="Times New Roman" w:cstheme="minorHAnsi"/>
                <w:color w:val="0E101A"/>
                <w:lang w:eastAsia="en-GB"/>
              </w:rPr>
            </w:pPr>
            <w:r w:rsidRPr="00E53EF6">
              <w:rPr>
                <w:rFonts w:eastAsia="Times New Roman" w:cstheme="minorHAnsi"/>
                <w:color w:val="0E101A"/>
                <w:lang w:eastAsia="en-GB"/>
              </w:rPr>
              <w:t>Principles of Management</w:t>
            </w:r>
          </w:p>
          <w:p w14:paraId="7E86C8F1" w14:textId="77777777" w:rsidR="00E53EF6" w:rsidRPr="00E53EF6" w:rsidRDefault="00E53EF6" w:rsidP="00E53EF6">
            <w:pPr>
              <w:numPr>
                <w:ilvl w:val="0"/>
                <w:numId w:val="11"/>
              </w:numPr>
              <w:rPr>
                <w:rFonts w:eastAsia="Times New Roman" w:cstheme="minorHAnsi"/>
                <w:color w:val="0E101A"/>
                <w:lang w:eastAsia="en-GB"/>
              </w:rPr>
            </w:pPr>
            <w:r w:rsidRPr="00E53EF6">
              <w:rPr>
                <w:rFonts w:eastAsia="Times New Roman" w:cstheme="minorHAnsi"/>
                <w:color w:val="0E101A"/>
                <w:lang w:eastAsia="en-GB"/>
              </w:rPr>
              <w:t>Business Decisions   </w:t>
            </w:r>
          </w:p>
          <w:p w14:paraId="13D7D112" w14:textId="77777777" w:rsidR="00E53EF6" w:rsidRPr="00E53EF6" w:rsidRDefault="00E53EF6" w:rsidP="00E53EF6">
            <w:pPr>
              <w:numPr>
                <w:ilvl w:val="0"/>
                <w:numId w:val="11"/>
              </w:numPr>
              <w:rPr>
                <w:rFonts w:eastAsia="Times New Roman" w:cstheme="minorHAnsi"/>
                <w:color w:val="0E101A"/>
                <w:lang w:eastAsia="en-GB"/>
              </w:rPr>
            </w:pPr>
            <w:r w:rsidRPr="00E53EF6">
              <w:rPr>
                <w:rFonts w:eastAsia="Times New Roman" w:cstheme="minorHAnsi"/>
                <w:color w:val="0E101A"/>
                <w:lang w:eastAsia="en-GB"/>
              </w:rPr>
              <w:t>Business Retail  </w:t>
            </w:r>
          </w:p>
          <w:p w14:paraId="597C5B68" w14:textId="77777777" w:rsidR="00E53EF6" w:rsidRPr="00E53EF6" w:rsidRDefault="00E53EF6" w:rsidP="00E53EF6">
            <w:pPr>
              <w:numPr>
                <w:ilvl w:val="0"/>
                <w:numId w:val="11"/>
              </w:numPr>
              <w:rPr>
                <w:rFonts w:eastAsia="Times New Roman" w:cstheme="minorHAnsi"/>
                <w:color w:val="0E101A"/>
                <w:lang w:eastAsia="en-GB"/>
              </w:rPr>
            </w:pPr>
            <w:r w:rsidRPr="00E53EF6">
              <w:rPr>
                <w:rFonts w:eastAsia="Times New Roman" w:cstheme="minorHAnsi"/>
                <w:color w:val="0E101A"/>
                <w:lang w:eastAsia="en-GB"/>
              </w:rPr>
              <w:t>Internet Marketing  </w:t>
            </w:r>
          </w:p>
          <w:p w14:paraId="12CB83A5" w14:textId="77777777" w:rsidR="00E53EF6" w:rsidRPr="00E53EF6" w:rsidRDefault="00E53EF6" w:rsidP="00E53EF6">
            <w:pPr>
              <w:numPr>
                <w:ilvl w:val="0"/>
                <w:numId w:val="11"/>
              </w:numPr>
              <w:rPr>
                <w:rFonts w:eastAsia="Times New Roman" w:cstheme="minorHAnsi"/>
                <w:color w:val="0E101A"/>
                <w:lang w:eastAsia="en-GB"/>
              </w:rPr>
            </w:pPr>
            <w:r w:rsidRPr="00E53EF6">
              <w:rPr>
                <w:rFonts w:eastAsia="Times New Roman" w:cstheme="minorHAnsi"/>
                <w:color w:val="0E101A"/>
                <w:lang w:eastAsia="en-GB"/>
              </w:rPr>
              <w:t>Work experience </w:t>
            </w:r>
          </w:p>
          <w:p w14:paraId="248602C5" w14:textId="77777777" w:rsidR="00E53EF6" w:rsidRPr="00E53EF6" w:rsidRDefault="00E53EF6" w:rsidP="00E53EF6">
            <w:pPr>
              <w:numPr>
                <w:ilvl w:val="0"/>
                <w:numId w:val="11"/>
              </w:numPr>
              <w:rPr>
                <w:rFonts w:eastAsia="Times New Roman" w:cstheme="minorHAnsi"/>
                <w:color w:val="0E101A"/>
                <w:lang w:eastAsia="en-GB"/>
              </w:rPr>
            </w:pPr>
            <w:r w:rsidRPr="00E53EF6">
              <w:rPr>
                <w:rFonts w:eastAsia="Times New Roman" w:cstheme="minorHAnsi"/>
                <w:color w:val="0E101A"/>
                <w:lang w:eastAsia="en-GB"/>
              </w:rPr>
              <w:t>Recruitment and selection </w:t>
            </w:r>
          </w:p>
          <w:p w14:paraId="2AED85F7" w14:textId="77777777" w:rsidR="00E53EF6" w:rsidRDefault="00E53EF6" w:rsidP="007A15C5">
            <w:pPr>
              <w:numPr>
                <w:ilvl w:val="0"/>
                <w:numId w:val="11"/>
              </w:numPr>
              <w:rPr>
                <w:rFonts w:eastAsia="Times New Roman" w:cstheme="minorHAnsi"/>
                <w:color w:val="0E101A"/>
                <w:lang w:eastAsia="en-GB"/>
              </w:rPr>
            </w:pPr>
            <w:r w:rsidRPr="00E53EF6">
              <w:rPr>
                <w:rFonts w:eastAsia="Times New Roman" w:cstheme="minorHAnsi"/>
                <w:color w:val="0E101A"/>
                <w:lang w:eastAsia="en-GB"/>
              </w:rPr>
              <w:t>Market Research  </w:t>
            </w:r>
          </w:p>
          <w:p w14:paraId="4CFD6701" w14:textId="2FE979AC" w:rsidR="00F5543C" w:rsidRPr="00E53EF6" w:rsidRDefault="00F5543C" w:rsidP="00F5543C">
            <w:pPr>
              <w:ind w:left="360"/>
              <w:rPr>
                <w:rFonts w:eastAsia="Times New Roman" w:cstheme="minorHAnsi"/>
                <w:color w:val="0E101A"/>
                <w:lang w:eastAsia="en-GB"/>
              </w:rPr>
            </w:pPr>
          </w:p>
        </w:tc>
      </w:tr>
      <w:tr w:rsidR="00E53EF6" w:rsidRPr="00F56C5D" w14:paraId="50906430" w14:textId="77777777" w:rsidTr="00D23198">
        <w:tc>
          <w:tcPr>
            <w:tcW w:w="4939" w:type="dxa"/>
          </w:tcPr>
          <w:p w14:paraId="3C10EF9C" w14:textId="77777777" w:rsidR="00E53EF6" w:rsidRPr="00F56C5D" w:rsidRDefault="00E53EF6" w:rsidP="007A15C5">
            <w:pPr>
              <w:rPr>
                <w:b/>
              </w:rPr>
            </w:pPr>
            <w:r w:rsidRPr="00F56C5D">
              <w:rPr>
                <w:b/>
              </w:rPr>
              <w:t>What you will learn in Year 12</w:t>
            </w:r>
          </w:p>
        </w:tc>
        <w:tc>
          <w:tcPr>
            <w:tcW w:w="5410" w:type="dxa"/>
          </w:tcPr>
          <w:p w14:paraId="70C4FFA6" w14:textId="77777777" w:rsidR="00E53EF6" w:rsidRPr="00F56C5D" w:rsidRDefault="00E53EF6" w:rsidP="007A15C5">
            <w:pPr>
              <w:rPr>
                <w:b/>
              </w:rPr>
            </w:pPr>
            <w:r w:rsidRPr="00F56C5D">
              <w:rPr>
                <w:b/>
              </w:rPr>
              <w:t>What you will learn in Year 13</w:t>
            </w:r>
          </w:p>
        </w:tc>
      </w:tr>
      <w:tr w:rsidR="00805CB0" w14:paraId="05EF4F39" w14:textId="77777777" w:rsidTr="00D23198">
        <w:tc>
          <w:tcPr>
            <w:tcW w:w="4939" w:type="dxa"/>
          </w:tcPr>
          <w:p w14:paraId="39ABD9DE" w14:textId="02541AF7" w:rsidR="00805CB0" w:rsidRPr="00805CB0" w:rsidRDefault="00805CB0" w:rsidP="00805CB0">
            <w:pPr>
              <w:pStyle w:val="ListParagraph"/>
              <w:numPr>
                <w:ilvl w:val="0"/>
                <w:numId w:val="21"/>
              </w:numPr>
              <w:rPr>
                <w:bCs/>
              </w:rPr>
            </w:pPr>
            <w:r w:rsidRPr="00805CB0">
              <w:rPr>
                <w:b/>
              </w:rPr>
              <w:t>Unit 1:</w:t>
            </w:r>
            <w:r w:rsidRPr="00805CB0">
              <w:rPr>
                <w:bCs/>
              </w:rPr>
              <w:t xml:space="preserve"> Exploring Business (Internally assessed unit) – 90 GLH</w:t>
            </w:r>
          </w:p>
          <w:p w14:paraId="6303823C" w14:textId="6F9B35B7" w:rsidR="00805CB0" w:rsidRPr="00805CB0" w:rsidRDefault="00805CB0" w:rsidP="00805CB0">
            <w:pPr>
              <w:pStyle w:val="ListParagraph"/>
              <w:numPr>
                <w:ilvl w:val="0"/>
                <w:numId w:val="21"/>
              </w:numPr>
              <w:rPr>
                <w:bCs/>
              </w:rPr>
            </w:pPr>
            <w:r w:rsidRPr="00805CB0">
              <w:rPr>
                <w:b/>
              </w:rPr>
              <w:t>Unit 2:</w:t>
            </w:r>
            <w:r w:rsidRPr="00805CB0">
              <w:rPr>
                <w:bCs/>
              </w:rPr>
              <w:t xml:space="preserve"> Developing a marketing campaign (Externally assessed unit) – 90 GLH</w:t>
            </w:r>
          </w:p>
          <w:p w14:paraId="03AAE107" w14:textId="3068B255" w:rsidR="00805CB0" w:rsidRPr="00805CB0" w:rsidRDefault="00805CB0" w:rsidP="00805CB0">
            <w:pPr>
              <w:pStyle w:val="ListParagraph"/>
              <w:numPr>
                <w:ilvl w:val="0"/>
                <w:numId w:val="21"/>
              </w:numPr>
              <w:rPr>
                <w:bCs/>
              </w:rPr>
            </w:pPr>
            <w:r w:rsidRPr="00805CB0">
              <w:rPr>
                <w:b/>
              </w:rPr>
              <w:t>Unit 3:</w:t>
            </w:r>
            <w:r w:rsidRPr="00805CB0">
              <w:rPr>
                <w:bCs/>
              </w:rPr>
              <w:t xml:space="preserve"> Personal and Business Finance (Externally assessed unit) – 120 GLH</w:t>
            </w:r>
          </w:p>
          <w:p w14:paraId="130F3E24" w14:textId="0B9DF02C" w:rsidR="00805CB0" w:rsidRPr="00805CB0" w:rsidRDefault="00805CB0" w:rsidP="00805CB0">
            <w:pPr>
              <w:pStyle w:val="ListParagraph"/>
              <w:numPr>
                <w:ilvl w:val="0"/>
                <w:numId w:val="21"/>
              </w:numPr>
              <w:rPr>
                <w:bCs/>
              </w:rPr>
            </w:pPr>
            <w:r w:rsidRPr="00805CB0">
              <w:rPr>
                <w:b/>
              </w:rPr>
              <w:t>Unit 4:</w:t>
            </w:r>
            <w:r w:rsidRPr="00805CB0">
              <w:rPr>
                <w:bCs/>
              </w:rPr>
              <w:t xml:space="preserve"> Managing an Event (Internally assessed unit) – 90 GLH</w:t>
            </w:r>
          </w:p>
          <w:p w14:paraId="5CF17435" w14:textId="1AAD2A6D" w:rsidR="00805CB0" w:rsidRPr="00805CB0" w:rsidRDefault="00805CB0" w:rsidP="00805CB0">
            <w:pPr>
              <w:pStyle w:val="ListParagraph"/>
              <w:numPr>
                <w:ilvl w:val="0"/>
                <w:numId w:val="21"/>
              </w:numPr>
              <w:rPr>
                <w:bCs/>
              </w:rPr>
            </w:pPr>
            <w:r w:rsidRPr="00805CB0">
              <w:rPr>
                <w:b/>
              </w:rPr>
              <w:t>Unit 8:</w:t>
            </w:r>
            <w:r w:rsidRPr="00805CB0">
              <w:rPr>
                <w:bCs/>
              </w:rPr>
              <w:t xml:space="preserve"> Recruitment and Selection Process (Internally assessed unit) – 60 GLH</w:t>
            </w:r>
          </w:p>
          <w:p w14:paraId="1C830DFC" w14:textId="03FA06F1" w:rsidR="00805CB0" w:rsidRPr="00805CB0" w:rsidRDefault="00805CB0" w:rsidP="00805CB0">
            <w:pPr>
              <w:pStyle w:val="ListParagraph"/>
              <w:numPr>
                <w:ilvl w:val="0"/>
                <w:numId w:val="21"/>
              </w:numPr>
              <w:rPr>
                <w:bCs/>
              </w:rPr>
            </w:pPr>
            <w:r w:rsidRPr="00805CB0">
              <w:rPr>
                <w:b/>
              </w:rPr>
              <w:t>Unit 14:</w:t>
            </w:r>
            <w:r w:rsidRPr="00805CB0">
              <w:rPr>
                <w:bCs/>
              </w:rPr>
              <w:t xml:space="preserve"> Investigating Customer Service Internally assessed unit) – 60 GLH</w:t>
            </w:r>
          </w:p>
          <w:p w14:paraId="0BEF35CA" w14:textId="56AD7980" w:rsidR="00805CB0" w:rsidRPr="000140A6" w:rsidRDefault="00805CB0" w:rsidP="00805CB0">
            <w:pPr>
              <w:pStyle w:val="ListParagraph"/>
              <w:numPr>
                <w:ilvl w:val="0"/>
                <w:numId w:val="21"/>
              </w:numPr>
              <w:rPr>
                <w:bCs/>
              </w:rPr>
            </w:pPr>
            <w:r w:rsidRPr="00805CB0">
              <w:rPr>
                <w:b/>
              </w:rPr>
              <w:t>Unit 27:</w:t>
            </w:r>
            <w:r w:rsidRPr="00805CB0">
              <w:rPr>
                <w:bCs/>
              </w:rPr>
              <w:t xml:space="preserve"> Work Experience in Business (Internally assessed unit) – 60 GLH</w:t>
            </w:r>
          </w:p>
        </w:tc>
        <w:tc>
          <w:tcPr>
            <w:tcW w:w="5410" w:type="dxa"/>
          </w:tcPr>
          <w:p w14:paraId="0099D1AD" w14:textId="29E8F9C9" w:rsidR="00805CB0" w:rsidRPr="000140A6" w:rsidRDefault="00805CB0" w:rsidP="00805CB0">
            <w:pPr>
              <w:pStyle w:val="ListParagraph"/>
              <w:numPr>
                <w:ilvl w:val="0"/>
                <w:numId w:val="21"/>
              </w:numPr>
              <w:rPr>
                <w:rFonts w:asciiTheme="minorHAnsi" w:hAnsiTheme="minorHAnsi" w:cstheme="minorHAnsi"/>
                <w:bCs/>
              </w:rPr>
            </w:pPr>
            <w:r w:rsidRPr="000140A6">
              <w:rPr>
                <w:rFonts w:asciiTheme="minorHAnsi" w:hAnsiTheme="minorHAnsi" w:cstheme="minorHAnsi"/>
                <w:b/>
              </w:rPr>
              <w:t>Unit 5:</w:t>
            </w:r>
            <w:r w:rsidRPr="000140A6">
              <w:rPr>
                <w:rFonts w:asciiTheme="minorHAnsi" w:hAnsiTheme="minorHAnsi" w:cstheme="minorHAnsi"/>
                <w:bCs/>
              </w:rPr>
              <w:t xml:space="preserve"> International Business (Internally assessed unit) – 90 GLH</w:t>
            </w:r>
          </w:p>
          <w:p w14:paraId="2656DA2D" w14:textId="69C34A44" w:rsidR="00805CB0" w:rsidRPr="000140A6" w:rsidRDefault="00805CB0" w:rsidP="00805CB0">
            <w:pPr>
              <w:pStyle w:val="ListParagraph"/>
              <w:numPr>
                <w:ilvl w:val="0"/>
                <w:numId w:val="21"/>
              </w:numPr>
              <w:rPr>
                <w:rFonts w:asciiTheme="minorHAnsi" w:hAnsiTheme="minorHAnsi" w:cstheme="minorHAnsi"/>
                <w:bCs/>
              </w:rPr>
            </w:pPr>
            <w:r w:rsidRPr="000140A6">
              <w:rPr>
                <w:rFonts w:asciiTheme="minorHAnsi" w:hAnsiTheme="minorHAnsi" w:cstheme="minorHAnsi"/>
                <w:b/>
              </w:rPr>
              <w:t>Unit 6:</w:t>
            </w:r>
            <w:r w:rsidRPr="000140A6">
              <w:rPr>
                <w:rFonts w:asciiTheme="minorHAnsi" w:hAnsiTheme="minorHAnsi" w:cstheme="minorHAnsi"/>
                <w:bCs/>
              </w:rPr>
              <w:t xml:space="preserve"> Principles of Management (Externally assessed unit) – 120 GLH</w:t>
            </w:r>
          </w:p>
          <w:p w14:paraId="33B1110E" w14:textId="04050007" w:rsidR="00805CB0" w:rsidRPr="000140A6" w:rsidRDefault="00805CB0" w:rsidP="00805CB0">
            <w:pPr>
              <w:pStyle w:val="ListParagraph"/>
              <w:numPr>
                <w:ilvl w:val="0"/>
                <w:numId w:val="21"/>
              </w:numPr>
              <w:rPr>
                <w:rFonts w:asciiTheme="minorHAnsi" w:hAnsiTheme="minorHAnsi" w:cstheme="minorHAnsi"/>
                <w:bCs/>
              </w:rPr>
            </w:pPr>
            <w:r w:rsidRPr="000140A6">
              <w:rPr>
                <w:rFonts w:asciiTheme="minorHAnsi" w:hAnsiTheme="minorHAnsi" w:cstheme="minorHAnsi"/>
                <w:b/>
              </w:rPr>
              <w:t>Unit 7:</w:t>
            </w:r>
            <w:r w:rsidRPr="000140A6">
              <w:rPr>
                <w:rFonts w:asciiTheme="minorHAnsi" w:hAnsiTheme="minorHAnsi" w:cstheme="minorHAnsi"/>
                <w:bCs/>
              </w:rPr>
              <w:t xml:space="preserve"> Business Decision Making (Externally assessed unit) – 120 GLH</w:t>
            </w:r>
          </w:p>
          <w:p w14:paraId="344AB89D" w14:textId="4EDEC08B" w:rsidR="00805CB0" w:rsidRPr="000140A6" w:rsidRDefault="00805CB0" w:rsidP="00805CB0">
            <w:pPr>
              <w:pStyle w:val="ListParagraph"/>
              <w:numPr>
                <w:ilvl w:val="0"/>
                <w:numId w:val="21"/>
              </w:numPr>
              <w:rPr>
                <w:rFonts w:asciiTheme="minorHAnsi" w:hAnsiTheme="minorHAnsi" w:cstheme="minorHAnsi"/>
                <w:bCs/>
              </w:rPr>
            </w:pPr>
            <w:r w:rsidRPr="000140A6">
              <w:rPr>
                <w:rFonts w:asciiTheme="minorHAnsi" w:hAnsiTheme="minorHAnsi" w:cstheme="minorHAnsi"/>
                <w:b/>
              </w:rPr>
              <w:t>Unit 18:</w:t>
            </w:r>
            <w:r w:rsidRPr="000140A6">
              <w:rPr>
                <w:rFonts w:asciiTheme="minorHAnsi" w:hAnsiTheme="minorHAnsi" w:cstheme="minorHAnsi"/>
                <w:bCs/>
              </w:rPr>
              <w:t xml:space="preserve"> Creative Promotion (Internally assessed unit) 60 GLH</w:t>
            </w:r>
          </w:p>
          <w:p w14:paraId="05CC5B26" w14:textId="528D7095" w:rsidR="00805CB0" w:rsidRPr="000140A6" w:rsidRDefault="00805CB0" w:rsidP="00805CB0">
            <w:pPr>
              <w:pStyle w:val="ListParagraph"/>
              <w:numPr>
                <w:ilvl w:val="0"/>
                <w:numId w:val="21"/>
              </w:numPr>
              <w:rPr>
                <w:rFonts w:asciiTheme="minorHAnsi" w:hAnsiTheme="minorHAnsi" w:cstheme="minorHAnsi"/>
                <w:bCs/>
              </w:rPr>
            </w:pPr>
            <w:r w:rsidRPr="000140A6">
              <w:rPr>
                <w:rFonts w:asciiTheme="minorHAnsi" w:hAnsiTheme="minorHAnsi" w:cstheme="minorHAnsi"/>
                <w:b/>
              </w:rPr>
              <w:t>Unit 21:</w:t>
            </w:r>
            <w:r w:rsidRPr="000140A6">
              <w:rPr>
                <w:rFonts w:asciiTheme="minorHAnsi" w:hAnsiTheme="minorHAnsi" w:cstheme="minorHAnsi"/>
                <w:bCs/>
              </w:rPr>
              <w:t xml:space="preserve"> Training and Development (Internally assessed unit) – 60 GLH</w:t>
            </w:r>
          </w:p>
          <w:p w14:paraId="0BD17AE1" w14:textId="65EA7148" w:rsidR="00805CB0" w:rsidRPr="000140A6" w:rsidRDefault="00805CB0" w:rsidP="00805CB0">
            <w:pPr>
              <w:pStyle w:val="ListParagraph"/>
              <w:numPr>
                <w:ilvl w:val="0"/>
                <w:numId w:val="21"/>
              </w:numPr>
              <w:rPr>
                <w:rFonts w:asciiTheme="minorHAnsi" w:hAnsiTheme="minorHAnsi" w:cstheme="minorHAnsi"/>
                <w:bCs/>
              </w:rPr>
            </w:pPr>
            <w:r w:rsidRPr="000140A6">
              <w:rPr>
                <w:rFonts w:asciiTheme="minorHAnsi" w:hAnsiTheme="minorHAnsi" w:cstheme="minorHAnsi"/>
                <w:b/>
              </w:rPr>
              <w:t>Unit 22</w:t>
            </w:r>
            <w:r w:rsidR="000140A6" w:rsidRPr="000140A6">
              <w:rPr>
                <w:rFonts w:asciiTheme="minorHAnsi" w:hAnsiTheme="minorHAnsi" w:cstheme="minorHAnsi"/>
                <w:b/>
              </w:rPr>
              <w:t>:</w:t>
            </w:r>
            <w:r w:rsidRPr="000140A6">
              <w:rPr>
                <w:rFonts w:asciiTheme="minorHAnsi" w:hAnsiTheme="minorHAnsi" w:cstheme="minorHAnsi"/>
                <w:bCs/>
              </w:rPr>
              <w:t xml:space="preserve"> Market Research (Internally assessed unit)- 60 GLH</w:t>
            </w:r>
          </w:p>
          <w:p w14:paraId="0DB052EE" w14:textId="77777777" w:rsidR="00805CB0" w:rsidRPr="004F4DBD" w:rsidRDefault="00805CB0" w:rsidP="00805CB0">
            <w:pPr>
              <w:rPr>
                <w:sz w:val="21"/>
                <w:szCs w:val="21"/>
              </w:rPr>
            </w:pPr>
          </w:p>
          <w:p w14:paraId="750537E9" w14:textId="77777777" w:rsidR="00805CB0" w:rsidRDefault="00805CB0" w:rsidP="00805CB0"/>
          <w:p w14:paraId="63105DE7" w14:textId="35A1E3C6" w:rsidR="00805CB0" w:rsidRPr="00210EDF" w:rsidRDefault="00805CB0" w:rsidP="00805CB0">
            <w:pPr>
              <w:pStyle w:val="Default"/>
              <w:rPr>
                <w:rFonts w:asciiTheme="minorHAnsi" w:hAnsiTheme="minorHAnsi" w:cstheme="minorHAnsi"/>
                <w:sz w:val="22"/>
                <w:szCs w:val="22"/>
              </w:rPr>
            </w:pPr>
          </w:p>
        </w:tc>
      </w:tr>
      <w:tr w:rsidR="00805CB0" w14:paraId="2C3CD901" w14:textId="77777777" w:rsidTr="00D23198">
        <w:tc>
          <w:tcPr>
            <w:tcW w:w="10349" w:type="dxa"/>
            <w:gridSpan w:val="2"/>
          </w:tcPr>
          <w:p w14:paraId="48BEEB30" w14:textId="74798801" w:rsidR="00805CB0" w:rsidRPr="00F56C5D" w:rsidRDefault="00F56C5D" w:rsidP="00805CB0">
            <w:pPr>
              <w:rPr>
                <w:b/>
              </w:rPr>
            </w:pPr>
            <w:r w:rsidRPr="00F56C5D">
              <w:rPr>
                <w:b/>
              </w:rPr>
              <w:t xml:space="preserve">BTEC </w:t>
            </w:r>
            <w:r w:rsidR="00805CB0" w:rsidRPr="00F56C5D">
              <w:rPr>
                <w:b/>
              </w:rPr>
              <w:t>Exam Structure</w:t>
            </w:r>
          </w:p>
          <w:p w14:paraId="0C790B03" w14:textId="77777777" w:rsidR="00805CB0" w:rsidRDefault="000140A6" w:rsidP="00805CB0">
            <w:pPr>
              <w:pStyle w:val="Default"/>
              <w:rPr>
                <w:rFonts w:asciiTheme="minorHAnsi" w:hAnsiTheme="minorHAnsi" w:cstheme="minorBidi"/>
                <w:color w:val="auto"/>
                <w:sz w:val="22"/>
                <w:szCs w:val="22"/>
              </w:rPr>
            </w:pPr>
            <w:r w:rsidRPr="000140A6">
              <w:rPr>
                <w:rFonts w:asciiTheme="minorHAnsi" w:hAnsiTheme="minorHAnsi" w:cstheme="minorBidi"/>
                <w:color w:val="auto"/>
                <w:sz w:val="22"/>
                <w:szCs w:val="22"/>
              </w:rPr>
              <w:t>The BTEC Level 3 Diploma in Business is equivalent to three GCE A Levels. Thirteen units, of which seven are mandatory, and four are external. The compulsory content constitutes 66% of the assessment, whereas the external assessment contributes 42%.</w:t>
            </w:r>
          </w:p>
          <w:p w14:paraId="6A5DD18C" w14:textId="49278729" w:rsidR="00F5543C" w:rsidRDefault="00F5543C" w:rsidP="00805CB0">
            <w:pPr>
              <w:pStyle w:val="Default"/>
            </w:pPr>
          </w:p>
        </w:tc>
      </w:tr>
      <w:tr w:rsidR="00805CB0" w14:paraId="15231A98" w14:textId="77777777" w:rsidTr="00D23198">
        <w:tc>
          <w:tcPr>
            <w:tcW w:w="10349" w:type="dxa"/>
            <w:gridSpan w:val="2"/>
          </w:tcPr>
          <w:p w14:paraId="355DB97B" w14:textId="77777777" w:rsidR="00805CB0" w:rsidRPr="00F56C5D" w:rsidRDefault="00805CB0" w:rsidP="00805CB0">
            <w:pPr>
              <w:rPr>
                <w:b/>
              </w:rPr>
            </w:pPr>
            <w:r w:rsidRPr="00F56C5D">
              <w:rPr>
                <w:b/>
              </w:rPr>
              <w:t>Subject works well with:</w:t>
            </w:r>
          </w:p>
          <w:p w14:paraId="3EFE05A0" w14:textId="77777777" w:rsidR="00805CB0" w:rsidRDefault="00805CB0" w:rsidP="00805CB0">
            <w:r>
              <w:t>N/A</w:t>
            </w:r>
          </w:p>
          <w:p w14:paraId="36EF4B28" w14:textId="1AA820C6" w:rsidR="00F5543C" w:rsidRDefault="00F5543C" w:rsidP="00805CB0"/>
        </w:tc>
      </w:tr>
      <w:tr w:rsidR="00805CB0" w14:paraId="6F3D612C" w14:textId="77777777" w:rsidTr="00D23198">
        <w:tc>
          <w:tcPr>
            <w:tcW w:w="10349" w:type="dxa"/>
            <w:gridSpan w:val="2"/>
          </w:tcPr>
          <w:p w14:paraId="7EC0039E" w14:textId="77777777" w:rsidR="00805CB0" w:rsidRPr="00F56C5D" w:rsidRDefault="00805CB0" w:rsidP="00805CB0">
            <w:pPr>
              <w:rPr>
                <w:b/>
              </w:rPr>
            </w:pPr>
            <w:r w:rsidRPr="00F56C5D">
              <w:rPr>
                <w:b/>
              </w:rPr>
              <w:t>Students go on to be:</w:t>
            </w:r>
          </w:p>
          <w:p w14:paraId="283E3275" w14:textId="77777777" w:rsidR="00805CB0" w:rsidRDefault="00805CB0" w:rsidP="00805CB0">
            <w:r w:rsidRPr="00CE0FA7">
              <w:t xml:space="preserve">Business and Management graduates typically pursue careers in </w:t>
            </w:r>
            <w:r>
              <w:t>B</w:t>
            </w:r>
            <w:r w:rsidRPr="00CE0FA7">
              <w:t xml:space="preserve">usiness </w:t>
            </w:r>
            <w:r w:rsidR="000140A6">
              <w:t>analyst,</w:t>
            </w:r>
            <w:r w:rsidRPr="00CE0FA7">
              <w:t xml:space="preserve"> </w:t>
            </w:r>
            <w:r>
              <w:t>M</w:t>
            </w:r>
            <w:r w:rsidRPr="00CE0FA7">
              <w:t>arketing</w:t>
            </w:r>
            <w:r>
              <w:t xml:space="preserve"> Consultant</w:t>
            </w:r>
            <w:r w:rsidRPr="00CE0FA7">
              <w:t xml:space="preserve">, </w:t>
            </w:r>
            <w:r>
              <w:t>R</w:t>
            </w:r>
            <w:r w:rsidRPr="00CE0FA7">
              <w:t>ecruitment</w:t>
            </w:r>
            <w:r>
              <w:t xml:space="preserve"> Consultant</w:t>
            </w:r>
            <w:r w:rsidRPr="00CE0FA7">
              <w:t xml:space="preserve">, and </w:t>
            </w:r>
            <w:r>
              <w:t>B</w:t>
            </w:r>
            <w:r w:rsidRPr="00CE0FA7">
              <w:t>anking, among other fields.</w:t>
            </w:r>
          </w:p>
          <w:p w14:paraId="2757D2C4" w14:textId="322A9FB8" w:rsidR="00F5543C" w:rsidRDefault="00F5543C" w:rsidP="00805CB0"/>
        </w:tc>
      </w:tr>
    </w:tbl>
    <w:p w14:paraId="1726BA81" w14:textId="43CDA25B" w:rsidR="000140A6" w:rsidRDefault="000140A6"/>
    <w:p w14:paraId="42DA5F71" w14:textId="77777777" w:rsidR="000140A6" w:rsidRDefault="000140A6"/>
    <w:sectPr w:rsidR="000140A6"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2EDF"/>
    <w:multiLevelType w:val="hybridMultilevel"/>
    <w:tmpl w:val="B47A4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8B120E"/>
    <w:multiLevelType w:val="hybridMultilevel"/>
    <w:tmpl w:val="A0987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274BC9"/>
    <w:multiLevelType w:val="hybridMultilevel"/>
    <w:tmpl w:val="350A1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56CFA"/>
    <w:multiLevelType w:val="hybridMultilevel"/>
    <w:tmpl w:val="FBF21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75C87"/>
    <w:multiLevelType w:val="hybridMultilevel"/>
    <w:tmpl w:val="BD38A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4D0D63"/>
    <w:multiLevelType w:val="hybridMultilevel"/>
    <w:tmpl w:val="86667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C07737"/>
    <w:multiLevelType w:val="hybridMultilevel"/>
    <w:tmpl w:val="B340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F71E2"/>
    <w:multiLevelType w:val="hybridMultilevel"/>
    <w:tmpl w:val="7C6E1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D01A03"/>
    <w:multiLevelType w:val="hybridMultilevel"/>
    <w:tmpl w:val="2794A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F51038"/>
    <w:multiLevelType w:val="hybridMultilevel"/>
    <w:tmpl w:val="BFB05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8830569"/>
    <w:multiLevelType w:val="hybridMultilevel"/>
    <w:tmpl w:val="897A8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ED75E10"/>
    <w:multiLevelType w:val="hybridMultilevel"/>
    <w:tmpl w:val="99248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FF3E69"/>
    <w:multiLevelType w:val="multilevel"/>
    <w:tmpl w:val="13AE78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867313F"/>
    <w:multiLevelType w:val="hybridMultilevel"/>
    <w:tmpl w:val="DBBC6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A7A348C"/>
    <w:multiLevelType w:val="hybridMultilevel"/>
    <w:tmpl w:val="19DEA0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AFC4263"/>
    <w:multiLevelType w:val="hybridMultilevel"/>
    <w:tmpl w:val="11C65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23F51F9"/>
    <w:multiLevelType w:val="hybridMultilevel"/>
    <w:tmpl w:val="0BF05FD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7" w15:restartNumberingAfterBreak="0">
    <w:nsid w:val="63CD078E"/>
    <w:multiLevelType w:val="multilevel"/>
    <w:tmpl w:val="ED16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780A12"/>
    <w:multiLevelType w:val="hybridMultilevel"/>
    <w:tmpl w:val="FB8CE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CD17B0"/>
    <w:multiLevelType w:val="hybridMultilevel"/>
    <w:tmpl w:val="CC9E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765FD9"/>
    <w:multiLevelType w:val="hybridMultilevel"/>
    <w:tmpl w:val="B61E4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4"/>
  </w:num>
  <w:num w:numId="4">
    <w:abstractNumId w:val="9"/>
  </w:num>
  <w:num w:numId="5">
    <w:abstractNumId w:val="18"/>
  </w:num>
  <w:num w:numId="6">
    <w:abstractNumId w:val="17"/>
  </w:num>
  <w:num w:numId="7">
    <w:abstractNumId w:val="5"/>
  </w:num>
  <w:num w:numId="8">
    <w:abstractNumId w:val="1"/>
  </w:num>
  <w:num w:numId="9">
    <w:abstractNumId w:val="0"/>
  </w:num>
  <w:num w:numId="10">
    <w:abstractNumId w:val="13"/>
  </w:num>
  <w:num w:numId="11">
    <w:abstractNumId w:val="12"/>
  </w:num>
  <w:num w:numId="12">
    <w:abstractNumId w:val="7"/>
  </w:num>
  <w:num w:numId="13">
    <w:abstractNumId w:val="11"/>
  </w:num>
  <w:num w:numId="14">
    <w:abstractNumId w:val="8"/>
  </w:num>
  <w:num w:numId="15">
    <w:abstractNumId w:val="19"/>
  </w:num>
  <w:num w:numId="16">
    <w:abstractNumId w:val="20"/>
  </w:num>
  <w:num w:numId="17">
    <w:abstractNumId w:val="6"/>
  </w:num>
  <w:num w:numId="18">
    <w:abstractNumId w:val="2"/>
  </w:num>
  <w:num w:numId="19">
    <w:abstractNumId w:val="16"/>
  </w:num>
  <w:num w:numId="20">
    <w:abstractNumId w:val="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31"/>
    <w:rsid w:val="000140A6"/>
    <w:rsid w:val="0005280E"/>
    <w:rsid w:val="000E15E2"/>
    <w:rsid w:val="001F4D99"/>
    <w:rsid w:val="00210EDF"/>
    <w:rsid w:val="0023367B"/>
    <w:rsid w:val="003C3A3B"/>
    <w:rsid w:val="004F31A5"/>
    <w:rsid w:val="005F27B0"/>
    <w:rsid w:val="00720351"/>
    <w:rsid w:val="00741025"/>
    <w:rsid w:val="00755DAE"/>
    <w:rsid w:val="0077211D"/>
    <w:rsid w:val="007D2987"/>
    <w:rsid w:val="007D63AB"/>
    <w:rsid w:val="007E36DF"/>
    <w:rsid w:val="00805CB0"/>
    <w:rsid w:val="00B143B9"/>
    <w:rsid w:val="00B259F4"/>
    <w:rsid w:val="00C73139"/>
    <w:rsid w:val="00C81281"/>
    <w:rsid w:val="00CE0FA7"/>
    <w:rsid w:val="00D23198"/>
    <w:rsid w:val="00D46B69"/>
    <w:rsid w:val="00D96581"/>
    <w:rsid w:val="00E53EF6"/>
    <w:rsid w:val="00F10731"/>
    <w:rsid w:val="00F5543C"/>
    <w:rsid w:val="00F56C5D"/>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5F902"/>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D2987"/>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05280E"/>
    <w:pPr>
      <w:spacing w:after="0" w:line="240" w:lineRule="auto"/>
    </w:pPr>
  </w:style>
  <w:style w:type="paragraph" w:styleId="NormalWeb">
    <w:name w:val="Normal (Web)"/>
    <w:basedOn w:val="Normal"/>
    <w:uiPriority w:val="99"/>
    <w:semiHidden/>
    <w:unhideWhenUsed/>
    <w:rsid w:val="00E53E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05CB0"/>
    <w:pPr>
      <w:spacing w:after="0" w:line="240" w:lineRule="auto"/>
      <w:ind w:left="720"/>
      <w:contextualSpacing/>
    </w:pPr>
    <w:rPr>
      <w:rFonts w:ascii="Calibri" w:hAnsi="Calibri" w:cs="Calibri"/>
    </w:rPr>
  </w:style>
  <w:style w:type="paragraph" w:styleId="BalloonText">
    <w:name w:val="Balloon Text"/>
    <w:basedOn w:val="Normal"/>
    <w:link w:val="BalloonTextChar"/>
    <w:uiPriority w:val="99"/>
    <w:semiHidden/>
    <w:unhideWhenUsed/>
    <w:rsid w:val="00D231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1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596106">
      <w:bodyDiv w:val="1"/>
      <w:marLeft w:val="0"/>
      <w:marRight w:val="0"/>
      <w:marTop w:val="0"/>
      <w:marBottom w:val="0"/>
      <w:divBdr>
        <w:top w:val="none" w:sz="0" w:space="0" w:color="auto"/>
        <w:left w:val="none" w:sz="0" w:space="0" w:color="auto"/>
        <w:bottom w:val="none" w:sz="0" w:space="0" w:color="auto"/>
        <w:right w:val="none" w:sz="0" w:space="0" w:color="auto"/>
      </w:divBdr>
    </w:div>
    <w:div w:id="457454194">
      <w:bodyDiv w:val="1"/>
      <w:marLeft w:val="0"/>
      <w:marRight w:val="0"/>
      <w:marTop w:val="0"/>
      <w:marBottom w:val="0"/>
      <w:divBdr>
        <w:top w:val="none" w:sz="0" w:space="0" w:color="auto"/>
        <w:left w:val="none" w:sz="0" w:space="0" w:color="auto"/>
        <w:bottom w:val="none" w:sz="0" w:space="0" w:color="auto"/>
        <w:right w:val="none" w:sz="0" w:space="0" w:color="auto"/>
      </w:divBdr>
    </w:div>
    <w:div w:id="140529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374</Words>
  <Characters>2135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7</cp:revision>
  <cp:lastPrinted>2023-11-15T13:38:00Z</cp:lastPrinted>
  <dcterms:created xsi:type="dcterms:W3CDTF">2023-10-16T07:26:00Z</dcterms:created>
  <dcterms:modified xsi:type="dcterms:W3CDTF">2023-11-15T14:06:00Z</dcterms:modified>
</cp:coreProperties>
</file>