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34" w:type="dxa"/>
        <w:tblLook w:val="04A0" w:firstRow="1" w:lastRow="0" w:firstColumn="1" w:lastColumn="0" w:noHBand="0" w:noVBand="1"/>
      </w:tblPr>
      <w:tblGrid>
        <w:gridCol w:w="4508"/>
        <w:gridCol w:w="5126"/>
      </w:tblGrid>
      <w:tr w:rsidR="00F10731" w:rsidTr="00AE41BC">
        <w:tc>
          <w:tcPr>
            <w:tcW w:w="9634" w:type="dxa"/>
            <w:gridSpan w:val="2"/>
          </w:tcPr>
          <w:p w:rsidR="00F10731" w:rsidRDefault="00F10731">
            <w:r w:rsidRPr="00B46E42">
              <w:rPr>
                <w:b/>
              </w:rPr>
              <w:t>Subject and Exam Board</w:t>
            </w:r>
            <w:r w:rsidR="002722C3" w:rsidRPr="00B46E42">
              <w:rPr>
                <w:b/>
              </w:rPr>
              <w:t>:</w:t>
            </w:r>
            <w:r w:rsidR="00B46E42">
              <w:t xml:space="preserve"> </w:t>
            </w:r>
            <w:r w:rsidR="002722C3">
              <w:t xml:space="preserve"> D&amp;T: Product Design</w:t>
            </w:r>
            <w:r w:rsidR="00B46E42">
              <w:t xml:space="preserve"> AQA</w:t>
            </w:r>
          </w:p>
        </w:tc>
      </w:tr>
      <w:tr w:rsidR="00F10731" w:rsidTr="00AE41BC">
        <w:tc>
          <w:tcPr>
            <w:tcW w:w="9634" w:type="dxa"/>
            <w:gridSpan w:val="2"/>
          </w:tcPr>
          <w:p w:rsidR="00F10731" w:rsidRDefault="00F10731" w:rsidP="000A38CF">
            <w:r w:rsidRPr="00B46E42">
              <w:rPr>
                <w:b/>
              </w:rPr>
              <w:t>Minimum Entry Requirement:</w:t>
            </w:r>
            <w:r w:rsidR="002722C3">
              <w:t xml:space="preserve"> Grade 6 at GCSE (</w:t>
            </w:r>
            <w:r w:rsidR="000A38CF">
              <w:t>R</w:t>
            </w:r>
            <w:r w:rsidR="002722C3">
              <w:t xml:space="preserve">esistant </w:t>
            </w:r>
            <w:r w:rsidR="000A38CF">
              <w:t>M</w:t>
            </w:r>
            <w:r w:rsidR="002722C3">
              <w:t>aterials/</w:t>
            </w:r>
            <w:r w:rsidR="000A38CF">
              <w:t>P</w:t>
            </w:r>
            <w:r w:rsidR="002722C3">
              <w:t xml:space="preserve">roduct </w:t>
            </w:r>
            <w:r w:rsidR="000A38CF">
              <w:t>D</w:t>
            </w:r>
            <w:r w:rsidR="002722C3">
              <w:t>esign</w:t>
            </w:r>
            <w:r w:rsidR="000A38CF">
              <w:t>/Systems &amp; Control</w:t>
            </w:r>
            <w:r w:rsidR="002722C3">
              <w:t>)</w:t>
            </w:r>
          </w:p>
        </w:tc>
      </w:tr>
      <w:tr w:rsidR="00D96581" w:rsidTr="00AE41BC">
        <w:tc>
          <w:tcPr>
            <w:tcW w:w="9634" w:type="dxa"/>
            <w:gridSpan w:val="2"/>
          </w:tcPr>
          <w:p w:rsidR="00D96581" w:rsidRDefault="00D96581">
            <w:r w:rsidRPr="00B46E42">
              <w:rPr>
                <w:b/>
              </w:rPr>
              <w:t>Head of Subject</w:t>
            </w:r>
            <w:r>
              <w:t>:</w:t>
            </w:r>
            <w:r w:rsidR="002722C3">
              <w:t xml:space="preserve"> L Taylor</w:t>
            </w:r>
          </w:p>
        </w:tc>
      </w:tr>
      <w:tr w:rsidR="00F10731" w:rsidTr="00AE41BC">
        <w:tc>
          <w:tcPr>
            <w:tcW w:w="9634" w:type="dxa"/>
            <w:gridSpan w:val="2"/>
          </w:tcPr>
          <w:p w:rsidR="00F10731" w:rsidRPr="00B46E42" w:rsidRDefault="00F10731">
            <w:pPr>
              <w:rPr>
                <w:b/>
              </w:rPr>
            </w:pPr>
            <w:r w:rsidRPr="00B46E42">
              <w:rPr>
                <w:b/>
              </w:rPr>
              <w:t>Course Description</w:t>
            </w:r>
          </w:p>
          <w:p w:rsidR="00F10731" w:rsidRDefault="002722C3">
            <w:r>
              <w:t>This creative and thought-provoking qualification gives students the practical skills, theoretical knowledge and confidence to succeed in a number of careers. Especially those in the creative industries. They will investigate historical, social, cultural, environmental and economic influences on design and technology, whilst enjoying opportunities to put their learning in to practice by producing prototypes of their choice. Students will gain a real understanding of what it means to be a designer and engineer, alongside the knowledge and skills sought by higher education and employers.</w:t>
            </w:r>
          </w:p>
          <w:p w:rsidR="00F10731" w:rsidRDefault="00F10731"/>
          <w:p w:rsidR="00F10731" w:rsidRDefault="00F10731"/>
        </w:tc>
      </w:tr>
      <w:tr w:rsidR="00F10731" w:rsidRPr="00B46E42" w:rsidTr="00AE41BC">
        <w:tc>
          <w:tcPr>
            <w:tcW w:w="4508" w:type="dxa"/>
          </w:tcPr>
          <w:p w:rsidR="00F10731" w:rsidRPr="00B46E42" w:rsidRDefault="00D96581">
            <w:pPr>
              <w:rPr>
                <w:b/>
              </w:rPr>
            </w:pPr>
            <w:r w:rsidRPr="00B46E42">
              <w:rPr>
                <w:b/>
              </w:rPr>
              <w:t>What you will learn in Year 12</w:t>
            </w:r>
          </w:p>
        </w:tc>
        <w:tc>
          <w:tcPr>
            <w:tcW w:w="5126" w:type="dxa"/>
          </w:tcPr>
          <w:p w:rsidR="00F10731" w:rsidRPr="00B46E42" w:rsidRDefault="00D96581">
            <w:pPr>
              <w:rPr>
                <w:b/>
              </w:rPr>
            </w:pPr>
            <w:r w:rsidRPr="00B46E42">
              <w:rPr>
                <w:b/>
              </w:rPr>
              <w:t>What you will learn in Year 13</w:t>
            </w:r>
          </w:p>
        </w:tc>
      </w:tr>
      <w:tr w:rsidR="00F10731" w:rsidTr="00AE41BC">
        <w:tc>
          <w:tcPr>
            <w:tcW w:w="4508" w:type="dxa"/>
          </w:tcPr>
          <w:p w:rsidR="00F10731" w:rsidRDefault="00F10731"/>
          <w:p w:rsidR="00F10731" w:rsidRDefault="00182F70">
            <w:r w:rsidRPr="005731DC">
              <w:rPr>
                <w:b/>
              </w:rPr>
              <w:t>NEA Portfolio Practice</w:t>
            </w:r>
            <w:r>
              <w:t>:</w:t>
            </w:r>
          </w:p>
          <w:p w:rsidR="00182F70" w:rsidRDefault="00182F70" w:rsidP="00182F70">
            <w:pPr>
              <w:pStyle w:val="ListParagraph"/>
              <w:numPr>
                <w:ilvl w:val="0"/>
                <w:numId w:val="1"/>
              </w:numPr>
            </w:pPr>
            <w:r>
              <w:t>Using research to inform designing</w:t>
            </w:r>
          </w:p>
          <w:p w:rsidR="00182F70" w:rsidRDefault="00182F70" w:rsidP="00182F70">
            <w:pPr>
              <w:pStyle w:val="ListParagraph"/>
              <w:numPr>
                <w:ilvl w:val="0"/>
                <w:numId w:val="1"/>
              </w:numPr>
            </w:pPr>
            <w:r>
              <w:t>Operating CAD/CAM machinery</w:t>
            </w:r>
          </w:p>
          <w:p w:rsidR="00182F70" w:rsidRDefault="00182F70" w:rsidP="00182F70">
            <w:pPr>
              <w:pStyle w:val="ListParagraph"/>
              <w:numPr>
                <w:ilvl w:val="0"/>
                <w:numId w:val="1"/>
              </w:numPr>
            </w:pPr>
            <w:r>
              <w:t>AO2 Design Development – Improving ergonomics of a product</w:t>
            </w:r>
          </w:p>
          <w:p w:rsidR="00182F70" w:rsidRDefault="00182F70" w:rsidP="00182F70">
            <w:pPr>
              <w:pStyle w:val="ListParagraph"/>
              <w:numPr>
                <w:ilvl w:val="0"/>
                <w:numId w:val="1"/>
              </w:numPr>
            </w:pPr>
            <w:r>
              <w:t>How to present ideas to peers</w:t>
            </w:r>
          </w:p>
          <w:p w:rsidR="00182F70" w:rsidRDefault="00182F70" w:rsidP="00182F70">
            <w:r>
              <w:t>Completion of AO1a and AO1b for portfolio project</w:t>
            </w:r>
          </w:p>
          <w:p w:rsidR="00F10731" w:rsidRDefault="00F10731"/>
          <w:p w:rsidR="00F10731" w:rsidRDefault="00F10731"/>
          <w:p w:rsidR="00F10731" w:rsidRPr="006A028C" w:rsidRDefault="005731DC">
            <w:pPr>
              <w:rPr>
                <w:b/>
              </w:rPr>
            </w:pPr>
            <w:r w:rsidRPr="006A028C">
              <w:rPr>
                <w:b/>
              </w:rPr>
              <w:t xml:space="preserve">Technical and design Principles theory Units: </w:t>
            </w:r>
          </w:p>
          <w:p w:rsidR="005731DC" w:rsidRDefault="005731DC" w:rsidP="005731DC">
            <w:pPr>
              <w:pStyle w:val="ListParagraph"/>
              <w:numPr>
                <w:ilvl w:val="0"/>
                <w:numId w:val="1"/>
              </w:numPr>
            </w:pPr>
            <w:r>
              <w:t>Materials and applications</w:t>
            </w:r>
          </w:p>
          <w:p w:rsidR="005731DC" w:rsidRDefault="005731DC" w:rsidP="005731DC">
            <w:pPr>
              <w:pStyle w:val="ListParagraph"/>
              <w:numPr>
                <w:ilvl w:val="0"/>
                <w:numId w:val="1"/>
              </w:numPr>
            </w:pPr>
            <w:r>
              <w:t>Performance characteristics of materials</w:t>
            </w:r>
          </w:p>
          <w:p w:rsidR="005731DC" w:rsidRDefault="005731DC" w:rsidP="005731DC">
            <w:pPr>
              <w:pStyle w:val="ListParagraph"/>
              <w:numPr>
                <w:ilvl w:val="0"/>
                <w:numId w:val="1"/>
              </w:numPr>
            </w:pPr>
            <w:r>
              <w:t>Enhancement of materials</w:t>
            </w:r>
          </w:p>
          <w:p w:rsidR="005731DC" w:rsidRDefault="005731DC" w:rsidP="005731DC">
            <w:pPr>
              <w:pStyle w:val="ListParagraph"/>
              <w:numPr>
                <w:ilvl w:val="0"/>
                <w:numId w:val="1"/>
              </w:numPr>
            </w:pPr>
            <w:r>
              <w:t>Forming, addition and redistribution processes</w:t>
            </w:r>
          </w:p>
          <w:p w:rsidR="005731DC" w:rsidRDefault="005731DC" w:rsidP="005731DC">
            <w:pPr>
              <w:pStyle w:val="ListParagraph"/>
              <w:numPr>
                <w:ilvl w:val="0"/>
                <w:numId w:val="1"/>
              </w:numPr>
            </w:pPr>
            <w:r>
              <w:t>Use of finishes</w:t>
            </w:r>
          </w:p>
          <w:p w:rsidR="005731DC" w:rsidRDefault="005731DC" w:rsidP="005731DC">
            <w:pPr>
              <w:pStyle w:val="ListParagraph"/>
              <w:numPr>
                <w:ilvl w:val="0"/>
                <w:numId w:val="1"/>
              </w:numPr>
            </w:pPr>
            <w:r>
              <w:t>Modern industrial and commercial practices</w:t>
            </w:r>
          </w:p>
          <w:p w:rsidR="005731DC" w:rsidRDefault="005731DC" w:rsidP="005731DC">
            <w:pPr>
              <w:pStyle w:val="ListParagraph"/>
              <w:numPr>
                <w:ilvl w:val="0"/>
                <w:numId w:val="1"/>
              </w:numPr>
            </w:pPr>
            <w:r>
              <w:t>Digital Design and manufacture</w:t>
            </w:r>
          </w:p>
          <w:p w:rsidR="005731DC" w:rsidRDefault="006A028C" w:rsidP="005731DC">
            <w:pPr>
              <w:pStyle w:val="ListParagraph"/>
              <w:numPr>
                <w:ilvl w:val="0"/>
                <w:numId w:val="1"/>
              </w:numPr>
            </w:pPr>
            <w:r>
              <w:t>Design communication</w:t>
            </w:r>
          </w:p>
          <w:p w:rsidR="006A028C" w:rsidRDefault="006A028C" w:rsidP="005731DC">
            <w:pPr>
              <w:pStyle w:val="ListParagraph"/>
              <w:numPr>
                <w:ilvl w:val="0"/>
                <w:numId w:val="1"/>
              </w:numPr>
            </w:pPr>
            <w:r>
              <w:t>Maths in PD</w:t>
            </w:r>
          </w:p>
          <w:p w:rsidR="00F10731" w:rsidRDefault="006A028C" w:rsidP="006A028C">
            <w:pPr>
              <w:pStyle w:val="ListParagraph"/>
              <w:numPr>
                <w:ilvl w:val="0"/>
                <w:numId w:val="1"/>
              </w:numPr>
            </w:pPr>
            <w:r>
              <w:t>Design methods and processes</w:t>
            </w:r>
          </w:p>
          <w:p w:rsidR="006A028C" w:rsidRDefault="006A028C" w:rsidP="006A028C">
            <w:pPr>
              <w:pStyle w:val="ListParagraph"/>
              <w:numPr>
                <w:ilvl w:val="0"/>
                <w:numId w:val="1"/>
              </w:numPr>
            </w:pPr>
            <w:r>
              <w:t>Accuracy in design and manufacture</w:t>
            </w:r>
          </w:p>
          <w:p w:rsidR="006A028C" w:rsidRDefault="006A028C" w:rsidP="006A028C">
            <w:pPr>
              <w:pStyle w:val="ListParagraph"/>
              <w:numPr>
                <w:ilvl w:val="0"/>
                <w:numId w:val="1"/>
              </w:numPr>
            </w:pPr>
            <w:r>
              <w:t>Responsible design</w:t>
            </w:r>
          </w:p>
          <w:p w:rsidR="00AE41BC" w:rsidRDefault="00AE41BC" w:rsidP="00AE41BC"/>
          <w:p w:rsidR="00AE41BC" w:rsidRDefault="00AE41BC" w:rsidP="00AE41BC"/>
          <w:p w:rsidR="00F10731" w:rsidRDefault="00F10731"/>
        </w:tc>
        <w:tc>
          <w:tcPr>
            <w:tcW w:w="5126" w:type="dxa"/>
          </w:tcPr>
          <w:p w:rsidR="00F10731" w:rsidRDefault="00F10731"/>
          <w:p w:rsidR="00182F70" w:rsidRPr="005731DC" w:rsidRDefault="00182F70">
            <w:pPr>
              <w:rPr>
                <w:b/>
              </w:rPr>
            </w:pPr>
            <w:r w:rsidRPr="005731DC">
              <w:rPr>
                <w:b/>
              </w:rPr>
              <w:t>Completion of NEA portfolio project tasks:</w:t>
            </w:r>
          </w:p>
          <w:p w:rsidR="00182F70" w:rsidRDefault="00182F70" w:rsidP="005731DC">
            <w:pPr>
              <w:pStyle w:val="ListParagraph"/>
              <w:numPr>
                <w:ilvl w:val="0"/>
                <w:numId w:val="1"/>
              </w:numPr>
            </w:pPr>
            <w:r>
              <w:t>AO2c Design development – using sketching, professional CAD packages, High level manufacturing skills</w:t>
            </w:r>
          </w:p>
          <w:p w:rsidR="00182F70" w:rsidRDefault="00182F70" w:rsidP="005731DC">
            <w:pPr>
              <w:pStyle w:val="ListParagraph"/>
              <w:numPr>
                <w:ilvl w:val="0"/>
                <w:numId w:val="1"/>
              </w:numPr>
            </w:pPr>
            <w:r>
              <w:t xml:space="preserve">AO2d – Producing prototypes – Manufacturing and developing a prototype that addresses the project design brief </w:t>
            </w:r>
          </w:p>
          <w:p w:rsidR="005731DC" w:rsidRDefault="005731DC" w:rsidP="005731DC">
            <w:pPr>
              <w:pStyle w:val="ListParagraph"/>
              <w:numPr>
                <w:ilvl w:val="0"/>
                <w:numId w:val="1"/>
              </w:numPr>
            </w:pPr>
            <w:r>
              <w:t>AO3 – Testing, evaluating and analysing the project</w:t>
            </w:r>
          </w:p>
          <w:p w:rsidR="005731DC" w:rsidRDefault="005731DC" w:rsidP="005731DC"/>
          <w:p w:rsidR="005731DC" w:rsidRPr="006A028C" w:rsidRDefault="005731DC" w:rsidP="005731DC">
            <w:pPr>
              <w:rPr>
                <w:b/>
              </w:rPr>
            </w:pPr>
            <w:r w:rsidRPr="006A028C">
              <w:rPr>
                <w:b/>
              </w:rPr>
              <w:t xml:space="preserve">Technical and design Principles theory Units: </w:t>
            </w:r>
          </w:p>
          <w:p w:rsidR="005731DC" w:rsidRDefault="005731DC" w:rsidP="005731DC">
            <w:pPr>
              <w:pStyle w:val="ListParagraph"/>
              <w:numPr>
                <w:ilvl w:val="0"/>
                <w:numId w:val="1"/>
              </w:numPr>
            </w:pPr>
            <w:r>
              <w:t>Requirements for product design and development</w:t>
            </w:r>
          </w:p>
          <w:p w:rsidR="006A028C" w:rsidRDefault="006A028C" w:rsidP="005731DC">
            <w:pPr>
              <w:pStyle w:val="ListParagraph"/>
              <w:numPr>
                <w:ilvl w:val="0"/>
                <w:numId w:val="1"/>
              </w:numPr>
            </w:pPr>
            <w:r>
              <w:t>Health and Safety</w:t>
            </w:r>
          </w:p>
          <w:p w:rsidR="006A028C" w:rsidRDefault="006A028C" w:rsidP="005731DC">
            <w:pPr>
              <w:pStyle w:val="ListParagraph"/>
              <w:numPr>
                <w:ilvl w:val="0"/>
                <w:numId w:val="1"/>
              </w:numPr>
            </w:pPr>
            <w:r>
              <w:t>Protecting designs and Intellectual property</w:t>
            </w:r>
          </w:p>
          <w:p w:rsidR="006A028C" w:rsidRDefault="006A028C" w:rsidP="005731DC">
            <w:pPr>
              <w:pStyle w:val="ListParagraph"/>
              <w:numPr>
                <w:ilvl w:val="0"/>
                <w:numId w:val="1"/>
              </w:numPr>
            </w:pPr>
            <w:r>
              <w:t>Design for manufacture, repair and disposal</w:t>
            </w:r>
          </w:p>
          <w:p w:rsidR="006A028C" w:rsidRDefault="006A028C" w:rsidP="005731DC">
            <w:pPr>
              <w:pStyle w:val="ListParagraph"/>
              <w:numPr>
                <w:ilvl w:val="0"/>
                <w:numId w:val="1"/>
              </w:numPr>
            </w:pPr>
            <w:r>
              <w:t>Enterprise and marketing for products</w:t>
            </w:r>
          </w:p>
          <w:p w:rsidR="006A028C" w:rsidRDefault="006A028C" w:rsidP="005731DC">
            <w:pPr>
              <w:pStyle w:val="ListParagraph"/>
              <w:numPr>
                <w:ilvl w:val="0"/>
                <w:numId w:val="1"/>
              </w:numPr>
            </w:pPr>
            <w:r>
              <w:t>Maths in PD</w:t>
            </w:r>
          </w:p>
          <w:p w:rsidR="006A028C" w:rsidRDefault="006A028C" w:rsidP="005731DC">
            <w:pPr>
              <w:pStyle w:val="ListParagraph"/>
              <w:numPr>
                <w:ilvl w:val="0"/>
                <w:numId w:val="1"/>
              </w:numPr>
            </w:pPr>
            <w:r>
              <w:t>Design theory</w:t>
            </w:r>
          </w:p>
          <w:p w:rsidR="006A028C" w:rsidRDefault="006A028C" w:rsidP="005731DC">
            <w:pPr>
              <w:pStyle w:val="ListParagraph"/>
              <w:numPr>
                <w:ilvl w:val="0"/>
                <w:numId w:val="1"/>
              </w:numPr>
            </w:pPr>
            <w:r>
              <w:t>How technology and cultural changes impact design</w:t>
            </w:r>
          </w:p>
          <w:p w:rsidR="006A028C" w:rsidRDefault="006A028C" w:rsidP="005731DC">
            <w:pPr>
              <w:pStyle w:val="ListParagraph"/>
              <w:numPr>
                <w:ilvl w:val="0"/>
                <w:numId w:val="1"/>
              </w:numPr>
            </w:pPr>
            <w:r>
              <w:t>Design processes</w:t>
            </w:r>
          </w:p>
          <w:p w:rsidR="006A028C" w:rsidRDefault="006A028C" w:rsidP="005731DC">
            <w:pPr>
              <w:pStyle w:val="ListParagraph"/>
              <w:numPr>
                <w:ilvl w:val="0"/>
                <w:numId w:val="1"/>
              </w:numPr>
            </w:pPr>
            <w:r>
              <w:t>Critical Analysis</w:t>
            </w:r>
          </w:p>
          <w:p w:rsidR="006A028C" w:rsidRDefault="006A028C" w:rsidP="005731DC">
            <w:pPr>
              <w:pStyle w:val="ListParagraph"/>
              <w:numPr>
                <w:ilvl w:val="0"/>
                <w:numId w:val="1"/>
              </w:numPr>
            </w:pPr>
            <w:r>
              <w:t>Selecting appropriate tools and processes</w:t>
            </w:r>
          </w:p>
          <w:p w:rsidR="006A028C" w:rsidRDefault="006A028C" w:rsidP="005731DC">
            <w:pPr>
              <w:pStyle w:val="ListParagraph"/>
              <w:numPr>
                <w:ilvl w:val="0"/>
                <w:numId w:val="1"/>
              </w:numPr>
            </w:pPr>
            <w:r>
              <w:t>National and international standards</w:t>
            </w:r>
          </w:p>
        </w:tc>
      </w:tr>
      <w:tr w:rsidR="00F10731" w:rsidTr="00AE41BC">
        <w:tc>
          <w:tcPr>
            <w:tcW w:w="9634" w:type="dxa"/>
            <w:gridSpan w:val="2"/>
          </w:tcPr>
          <w:p w:rsidR="00F10731" w:rsidRPr="00B46E42" w:rsidRDefault="00F10731">
            <w:pPr>
              <w:rPr>
                <w:b/>
              </w:rPr>
            </w:pPr>
            <w:r w:rsidRPr="00B46E42">
              <w:rPr>
                <w:b/>
              </w:rPr>
              <w:t>A-Level Exam Structure</w:t>
            </w:r>
          </w:p>
          <w:p w:rsidR="002722C3" w:rsidRDefault="002722C3"/>
          <w:p w:rsidR="002722C3" w:rsidRPr="002722C3" w:rsidRDefault="002722C3">
            <w:pPr>
              <w:rPr>
                <w:b/>
              </w:rPr>
            </w:pPr>
            <w:r w:rsidRPr="002722C3">
              <w:rPr>
                <w:b/>
              </w:rPr>
              <w:t xml:space="preserve">Technical principles </w:t>
            </w:r>
          </w:p>
          <w:p w:rsidR="00F10731" w:rsidRDefault="002722C3">
            <w:r>
              <w:t>How it's assessed: Written exam: 2 hours and 30 minutes • 120 marks • 30% of A-level</w:t>
            </w:r>
          </w:p>
          <w:p w:rsidR="002722C3" w:rsidRDefault="002722C3"/>
          <w:p w:rsidR="002722C3" w:rsidRPr="002722C3" w:rsidRDefault="002722C3">
            <w:pPr>
              <w:rPr>
                <w:b/>
              </w:rPr>
            </w:pPr>
            <w:r w:rsidRPr="002722C3">
              <w:rPr>
                <w:b/>
              </w:rPr>
              <w:t xml:space="preserve">Designing and making principles </w:t>
            </w:r>
          </w:p>
          <w:p w:rsidR="00F10731" w:rsidRDefault="002722C3">
            <w:r>
              <w:t>How it's assessed: Written exam: 1 hour and 30 minutes • 80 marks • 20% of A-level</w:t>
            </w:r>
          </w:p>
          <w:p w:rsidR="00F10731" w:rsidRDefault="00F10731"/>
          <w:p w:rsidR="002722C3" w:rsidRPr="002722C3" w:rsidRDefault="002722C3">
            <w:pPr>
              <w:rPr>
                <w:b/>
              </w:rPr>
            </w:pPr>
            <w:r w:rsidRPr="002722C3">
              <w:rPr>
                <w:b/>
              </w:rPr>
              <w:t>Practical application of technical principles, designing and making principles.</w:t>
            </w:r>
          </w:p>
          <w:p w:rsidR="002722C3" w:rsidRDefault="002722C3">
            <w:r>
              <w:t xml:space="preserve">How it's assessed: Substantial design and make project • 100 marks • 50% of A-level </w:t>
            </w:r>
          </w:p>
          <w:p w:rsidR="00F10731" w:rsidRDefault="002722C3">
            <w:r>
              <w:t>Evidence: Written or digital design portfolio and photographic evidence of final prototype.</w:t>
            </w:r>
          </w:p>
          <w:p w:rsidR="00AE41BC" w:rsidRDefault="00AE41BC"/>
          <w:p w:rsidR="00AE41BC" w:rsidRDefault="00AE41BC"/>
          <w:p w:rsidR="00AE41BC" w:rsidRDefault="00AE41BC"/>
        </w:tc>
      </w:tr>
      <w:tr w:rsidR="00F10731" w:rsidTr="00AE41BC">
        <w:tc>
          <w:tcPr>
            <w:tcW w:w="9634" w:type="dxa"/>
            <w:gridSpan w:val="2"/>
          </w:tcPr>
          <w:p w:rsidR="00F10731" w:rsidRPr="00B46E42" w:rsidRDefault="00F10731">
            <w:pPr>
              <w:rPr>
                <w:b/>
              </w:rPr>
            </w:pPr>
            <w:r w:rsidRPr="00B46E42">
              <w:rPr>
                <w:b/>
              </w:rPr>
              <w:lastRenderedPageBreak/>
              <w:t>Subject works well with</w:t>
            </w:r>
            <w:r w:rsidR="00D96581" w:rsidRPr="00B46E42">
              <w:rPr>
                <w:b/>
              </w:rPr>
              <w:t>:</w:t>
            </w:r>
          </w:p>
          <w:p w:rsidR="00F10731" w:rsidRDefault="002722C3">
            <w:r>
              <w:t>Mathematics</w:t>
            </w:r>
          </w:p>
          <w:p w:rsidR="002722C3" w:rsidRDefault="002722C3">
            <w:r>
              <w:t>Further Mathematics</w:t>
            </w:r>
          </w:p>
          <w:p w:rsidR="002722C3" w:rsidRDefault="002722C3">
            <w:r>
              <w:t>Physics</w:t>
            </w:r>
          </w:p>
          <w:p w:rsidR="002722C3" w:rsidRDefault="002722C3">
            <w:r>
              <w:t>Art</w:t>
            </w:r>
          </w:p>
          <w:p w:rsidR="00F10731" w:rsidRDefault="002722C3">
            <w:r>
              <w:t>Computer Science</w:t>
            </w:r>
          </w:p>
          <w:p w:rsidR="00F10731" w:rsidRDefault="00F10731"/>
        </w:tc>
      </w:tr>
      <w:tr w:rsidR="00F10731" w:rsidTr="00AE41BC">
        <w:tc>
          <w:tcPr>
            <w:tcW w:w="9634" w:type="dxa"/>
            <w:gridSpan w:val="2"/>
          </w:tcPr>
          <w:p w:rsidR="00F10731" w:rsidRPr="00B46E42" w:rsidRDefault="00F10731">
            <w:pPr>
              <w:rPr>
                <w:b/>
              </w:rPr>
            </w:pPr>
            <w:r w:rsidRPr="00B46E42">
              <w:rPr>
                <w:b/>
              </w:rPr>
              <w:t>Student</w:t>
            </w:r>
            <w:r w:rsidR="00D96581" w:rsidRPr="00B46E42">
              <w:rPr>
                <w:b/>
              </w:rPr>
              <w:t>s</w:t>
            </w:r>
            <w:r w:rsidRPr="00B46E42">
              <w:rPr>
                <w:b/>
              </w:rPr>
              <w:t xml:space="preserve"> go on to be:</w:t>
            </w:r>
          </w:p>
          <w:p w:rsidR="00182F70" w:rsidRDefault="00182F70">
            <w:r>
              <w:t>Interior Design</w:t>
            </w:r>
          </w:p>
          <w:p w:rsidR="00182F70" w:rsidRDefault="00182F70">
            <w:r>
              <w:t>Mechanical engineering</w:t>
            </w:r>
          </w:p>
          <w:p w:rsidR="00182F70" w:rsidRDefault="00182F70">
            <w:r>
              <w:t>Aerospace engineering</w:t>
            </w:r>
          </w:p>
          <w:p w:rsidR="00182F70" w:rsidRDefault="00182F70">
            <w:r>
              <w:t>Civil Engineering</w:t>
            </w:r>
          </w:p>
          <w:p w:rsidR="00182F70" w:rsidRDefault="00182F70">
            <w:r>
              <w:t>Product Design</w:t>
            </w:r>
          </w:p>
          <w:p w:rsidR="00182F70" w:rsidRDefault="00182F70">
            <w:r>
              <w:t>Architecture</w:t>
            </w:r>
          </w:p>
          <w:p w:rsidR="00F10731" w:rsidRDefault="00F10731"/>
        </w:tc>
      </w:tr>
    </w:tbl>
    <w:p w:rsidR="00BB3A84" w:rsidRDefault="00363A74">
      <w:r>
        <w:rPr>
          <w:noProof/>
          <w:lang w:eastAsia="en-GB"/>
        </w:rPr>
        <mc:AlternateContent>
          <mc:Choice Requires="wps">
            <w:drawing>
              <wp:anchor distT="45720" distB="45720" distL="114300" distR="114300" simplePos="0" relativeHeight="251660288" behindDoc="1" locked="0" layoutInCell="1" allowOverlap="1" wp14:anchorId="57BE0E44" wp14:editId="3136378C">
                <wp:simplePos x="0" y="0"/>
                <wp:positionH relativeFrom="column">
                  <wp:posOffset>2000250</wp:posOffset>
                </wp:positionH>
                <wp:positionV relativeFrom="paragraph">
                  <wp:posOffset>293370</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rsidR="00AE41BC" w:rsidRDefault="00AE41BC" w:rsidP="00AE41BC">
                            <w:r>
                              <w:t>To see what our students have to say about this subject scan the QR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BE0E44" id="_x0000_t202" coordsize="21600,21600" o:spt="202" path="m,l,21600r21600,l21600,xe">
                <v:stroke joinstyle="miter"/>
                <v:path gradientshapeok="t" o:connecttype="rect"/>
              </v:shapetype>
              <v:shape id="Text Box 2" o:spid="_x0000_s1026" type="#_x0000_t202" style="position:absolute;margin-left:157.5pt;margin-top:23.1pt;width:236.25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" stroked="f">
                <v:textbox style="mso-fit-shape-to-text:t">
                  <w:txbxContent>
                    <w:p w:rsidR="00AE41BC" w:rsidRDefault="00AE41BC" w:rsidP="00AE41BC">
                      <w:r>
                        <w:t>To see what our students have to say about this subject scan the QR code</w:t>
                      </w:r>
                    </w:p>
                  </w:txbxContent>
                </v:textbox>
              </v:shape>
            </w:pict>
          </mc:Fallback>
        </mc:AlternateContent>
      </w:r>
      <w:r>
        <w:rPr>
          <w:noProof/>
          <w:lang w:eastAsia="en-GB"/>
        </w:rPr>
        <w:drawing>
          <wp:anchor distT="0" distB="0" distL="114300" distR="114300" simplePos="0" relativeHeight="251661312" behindDoc="0" locked="0" layoutInCell="1" allowOverlap="1">
            <wp:simplePos x="0" y="0"/>
            <wp:positionH relativeFrom="margin">
              <wp:align>left</wp:align>
            </wp:positionH>
            <wp:positionV relativeFrom="paragraph">
              <wp:posOffset>186054</wp:posOffset>
            </wp:positionV>
            <wp:extent cx="840772" cy="8667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0772" cy="86677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margin">
              <wp:posOffset>981075</wp:posOffset>
            </wp:positionH>
            <wp:positionV relativeFrom="paragraph">
              <wp:posOffset>197485</wp:posOffset>
            </wp:positionV>
            <wp:extent cx="857250" cy="8572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pic:spPr>
                </pic:pic>
              </a:graphicData>
            </a:graphic>
            <wp14:sizeRelH relativeFrom="margin">
              <wp14:pctWidth>0</wp14:pctWidth>
            </wp14:sizeRelH>
            <wp14:sizeRelV relativeFrom="margin">
              <wp14:pctHeight>0</wp14:pctHeight>
            </wp14:sizeRelV>
          </wp:anchor>
        </w:drawing>
      </w:r>
      <w:r w:rsidR="00AE41BC">
        <w:rPr>
          <w:noProof/>
          <w:lang w:eastAsia="en-GB"/>
        </w:rPr>
        <mc:AlternateContent>
          <mc:Choice Requires="wps">
            <w:drawing>
              <wp:inline distT="0" distB="0" distL="0" distR="0" wp14:anchorId="68762093" wp14:editId="3EA45063">
                <wp:extent cx="304800" cy="304800"/>
                <wp:effectExtent l="0" t="0" r="0" b="0"/>
                <wp:docPr id="1" name="AutoShape 1" descr="blob:https://www.odwebp.svc.ms/d364e834-73e5-4981-ace8-a3d1a7e204f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7CBEF3" id="AutoShape 1" o:spid="_x0000_s1026" alt="blob:https://www.odwebp.svc.ms/d364e834-73e5-4981-ace8-a3d1a7e204f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6NuMRuYCAAADBgAADgAAAAAAAAAAAAAA&#10;AAAuAgAAZHJzL2Uyb0RvYy54bWxQSwECLQAUAAYACAAAACEATKDpLNgAAAADAQAADwAAAAAAAAAA&#10;AAAAAABABQAAZHJzL2Rvd25yZXYueG1sUEsFBgAAAAAEAAQA8wAAAEUGAAAAAA==&#10;" filled="f" stroked="f">
                <o:lock v:ext="edit" aspectratio="t"/>
                <w10:anchorlock/>
              </v:rect>
            </w:pict>
          </mc:Fallback>
        </mc:AlternateContent>
      </w:r>
      <w:r>
        <w:rPr>
          <w:noProof/>
          <w:lang w:eastAsia="en-GB"/>
        </w:rPr>
        <mc:AlternateContent>
          <mc:Choice Requires="wps">
            <w:drawing>
              <wp:inline distT="0" distB="0" distL="0" distR="0" wp14:anchorId="5760CD1D" wp14:editId="76CE76DA">
                <wp:extent cx="304800" cy="304800"/>
                <wp:effectExtent l="0" t="0" r="0" b="0"/>
                <wp:docPr id="3" name="AutoShape 1" descr="blob:https://www.odwebp.svc.ms/c331ecc3-e484-45a8-9b56-a70ff5540d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D766D0" id="AutoShape 1" o:spid="_x0000_s1026" alt="blob:https://www.odwebp.svc.ms/c331ecc3-e484-45a8-9b56-a70ff5540d8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EYfNwTnAgAAAwYAAA4AAAAAAAAAAAAA&#10;AAAALgIAAGRycy9lMm9Eb2MueG1sUEsBAi0AFAAGAAgAAAAhAEyg6SzYAAAAAwEAAA8AAAAAAAAA&#10;AAAAAAAAQQUAAGRycy9kb3ducmV2LnhtbFBLBQYAAAAABAAEAPMAAABGBgAAAAA=&#10;" filled="f" stroked="f">
                <o:lock v:ext="edit" aspectratio="t"/>
                <w10:anchorlock/>
              </v:rect>
            </w:pict>
          </mc:Fallback>
        </mc:AlternateContent>
      </w:r>
      <w:bookmarkStart w:id="0" w:name="_GoBack"/>
      <w:bookmarkEnd w:id="0"/>
    </w:p>
    <w:sectPr w:rsidR="00BB3A84"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4E560D"/>
    <w:multiLevelType w:val="hybridMultilevel"/>
    <w:tmpl w:val="D432FD58"/>
    <w:lvl w:ilvl="0" w:tplc="9D0421E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731"/>
    <w:rsid w:val="00031BAE"/>
    <w:rsid w:val="000A38CF"/>
    <w:rsid w:val="00182F70"/>
    <w:rsid w:val="002722C3"/>
    <w:rsid w:val="00363A74"/>
    <w:rsid w:val="005731DC"/>
    <w:rsid w:val="005D3820"/>
    <w:rsid w:val="006A028C"/>
    <w:rsid w:val="00755DAE"/>
    <w:rsid w:val="00AE41BC"/>
    <w:rsid w:val="00B259F4"/>
    <w:rsid w:val="00B46E42"/>
    <w:rsid w:val="00C73139"/>
    <w:rsid w:val="00D96581"/>
    <w:rsid w:val="00F10731"/>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2F70"/>
    <w:pPr>
      <w:ind w:left="720"/>
      <w:contextualSpacing/>
    </w:pPr>
  </w:style>
  <w:style w:type="paragraph" w:styleId="BalloonText">
    <w:name w:val="Balloon Text"/>
    <w:basedOn w:val="Normal"/>
    <w:link w:val="BalloonTextChar"/>
    <w:uiPriority w:val="99"/>
    <w:semiHidden/>
    <w:unhideWhenUsed/>
    <w:rsid w:val="00AE41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41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441</Words>
  <Characters>2515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6</cp:revision>
  <cp:lastPrinted>2023-11-14T10:09:00Z</cp:lastPrinted>
  <dcterms:created xsi:type="dcterms:W3CDTF">2023-11-02T09:37:00Z</dcterms:created>
  <dcterms:modified xsi:type="dcterms:W3CDTF">2023-11-15T10:55:00Z</dcterms:modified>
</cp:coreProperties>
</file>